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F1" w:rsidRDefault="00B46CF1" w:rsidP="00B46CF1">
      <w:pPr>
        <w:widowControl/>
        <w:spacing w:beforeLines="50" w:before="120" w:afterLines="100" w:after="240"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附件1</w:t>
      </w:r>
    </w:p>
    <w:p w:rsidR="00B46CF1" w:rsidRPr="00467722" w:rsidRDefault="00B46CF1" w:rsidP="00B46CF1">
      <w:pPr>
        <w:widowControl/>
        <w:spacing w:line="0" w:lineRule="atLeas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467722">
        <w:rPr>
          <w:rFonts w:ascii="方正小标宋简体" w:eastAsia="方正小标宋简体" w:hAnsi="Times New Roman"/>
          <w:sz w:val="44"/>
          <w:szCs w:val="44"/>
        </w:rPr>
        <w:t>北京校部2015-2016学年教学优秀奖获奖名单</w:t>
      </w:r>
    </w:p>
    <w:p w:rsidR="00B46CF1" w:rsidRDefault="00B46CF1" w:rsidP="00B46CF1">
      <w:pPr>
        <w:autoSpaceDE w:val="0"/>
        <w:spacing w:beforeLines="150" w:before="360"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一、教学优秀特等奖（6人）</w:t>
      </w:r>
    </w:p>
    <w:p w:rsidR="00B46CF1" w:rsidRDefault="00B46CF1" w:rsidP="00B46CF1">
      <w:pPr>
        <w:autoSpaceDE w:val="0"/>
        <w:spacing w:line="560" w:lineRule="exact"/>
        <w:rPr>
          <w:rFonts w:eastAsia="仿宋_GB2312" w:hint="eastAsia"/>
          <w:sz w:val="28"/>
          <w:szCs w:val="28"/>
        </w:rPr>
      </w:pPr>
      <w:r>
        <w:rPr>
          <w:rFonts w:ascii="楷体_GB2312" w:eastAsia="楷体_GB2312" w:hAnsi="Times New Roman" w:hint="eastAsia"/>
          <w:sz w:val="32"/>
          <w:szCs w:val="32"/>
        </w:rPr>
        <w:t>电气与电子工程学院：</w:t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>皮  伟</w:t>
      </w:r>
    </w:p>
    <w:p w:rsidR="00B46CF1" w:rsidRDefault="00B46CF1" w:rsidP="00B46CF1">
      <w:pPr>
        <w:autoSpaceDE w:val="0"/>
        <w:spacing w:line="560" w:lineRule="exact"/>
        <w:rPr>
          <w:rFonts w:eastAsia="仿宋_GB2312" w:hint="eastAsia"/>
          <w:sz w:val="28"/>
          <w:szCs w:val="28"/>
        </w:rPr>
      </w:pPr>
      <w:r>
        <w:rPr>
          <w:rFonts w:ascii="楷体_GB2312" w:eastAsia="楷体_GB2312" w:hAnsi="Times New Roman" w:hint="eastAsia"/>
          <w:sz w:val="32"/>
          <w:szCs w:val="32"/>
        </w:rPr>
        <w:t>能源动力与机械工程学院:</w:t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>宋玉旺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控制与计算机工程学院：</w:t>
      </w:r>
      <w:r>
        <w:rPr>
          <w:rFonts w:ascii="楷体_GB2312" w:eastAsia="楷体_GB2312" w:hAnsi="Times New Roman" w:hint="eastAsia"/>
          <w:sz w:val="32"/>
          <w:szCs w:val="32"/>
        </w:rPr>
        <w:tab/>
      </w:r>
      <w:r w:rsidR="00C656ED">
        <w:rPr>
          <w:rFonts w:ascii="楷体_GB2312" w:eastAsia="楷体_GB2312" w:hAnsi="Times New Roman"/>
          <w:sz w:val="32"/>
          <w:szCs w:val="32"/>
        </w:rPr>
        <w:t xml:space="preserve">     </w:t>
      </w:r>
      <w:r>
        <w:rPr>
          <w:rFonts w:ascii="仿宋_GB2312" w:eastAsia="仿宋_GB2312" w:hAnsi="Times New Roman" w:hint="eastAsia"/>
          <w:sz w:val="32"/>
          <w:szCs w:val="32"/>
        </w:rPr>
        <w:t>刘向杰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经济与管理学院：</w:t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>赵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洱岽</w:t>
      </w:r>
      <w:proofErr w:type="gramEnd"/>
    </w:p>
    <w:p w:rsidR="00B46CF1" w:rsidRDefault="00B46CF1" w:rsidP="00B46CF1">
      <w:pPr>
        <w:spacing w:line="520" w:lineRule="exact"/>
        <w:ind w:rightChars="-241" w:right="-506"/>
        <w:rPr>
          <w:rFonts w:eastAsia="仿宋_GB2312" w:hint="eastAsia"/>
          <w:sz w:val="28"/>
          <w:szCs w:val="28"/>
        </w:rPr>
      </w:pPr>
      <w:r>
        <w:rPr>
          <w:rFonts w:ascii="楷体_GB2312" w:eastAsia="楷体_GB2312" w:hAnsi="Times New Roman" w:hint="eastAsia"/>
          <w:sz w:val="32"/>
          <w:szCs w:val="32"/>
        </w:rPr>
        <w:t>可再生能源学院：</w:t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>李继清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英语系：</w:t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>王  欣</w:t>
      </w:r>
      <w:bookmarkStart w:id="0" w:name="_GoBack"/>
      <w:bookmarkEnd w:id="0"/>
    </w:p>
    <w:p w:rsidR="00B46CF1" w:rsidRDefault="00B46CF1" w:rsidP="00B46CF1">
      <w:pPr>
        <w:autoSpaceDE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二、教学优秀奖（55人）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电气与电子工程学院: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梁光胜   董云霞   麻秀范   孙英云   林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俐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刘春颖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焦重庆   刘自发 </w:t>
      </w:r>
      <w:r>
        <w:rPr>
          <w:rFonts w:ascii="仿宋_GB2312" w:eastAsia="仿宋_GB2312" w:hAnsi="Times New Roman" w:hint="eastAsia"/>
          <w:sz w:val="32"/>
          <w:szCs w:val="32"/>
        </w:rPr>
        <w:tab/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康锦萍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刘向军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能源动力与机械工程学院: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李  红   刘文毅   郭永红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卞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双   张建军   沈国清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张国强   何成兵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控制与计算机工程学院: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刘俊承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李新利   谢  萍   姜力争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赟</w:t>
      </w:r>
      <w:r>
        <w:rPr>
          <w:rFonts w:ascii="仿宋_GB2312" w:eastAsia="仿宋_GB2312" w:hAnsi="Times New Roman" w:hint="eastAsia"/>
          <w:sz w:val="32"/>
          <w:szCs w:val="32"/>
        </w:rPr>
        <w:t xml:space="preserve">   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玮</w:t>
      </w:r>
      <w:proofErr w:type="gramEnd"/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经济与管理学院: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魏咏梅   何平林   刘喜梅   王永利   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董福贵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田惠英   韩宝庆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lastRenderedPageBreak/>
        <w:t>可再生能源学院: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高  攀   胡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笑颖   门宝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辉   葛铭纬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核科学与工程学院: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郝祖龙   赵  强 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数理系: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邱启荣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严稳利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邓加军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李瑞洁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李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忠艳   赵引川</w:t>
      </w:r>
      <w:proofErr w:type="gramEnd"/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人文与社会科学学院: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李  英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高富锋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陈  玲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濮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擎红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英语系: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司  微   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赵玉闪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余青兰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国际教育学院: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刘欣朋</w:t>
      </w:r>
    </w:p>
    <w:p w:rsidR="00B46CF1" w:rsidRDefault="00B46CF1" w:rsidP="00B46CF1">
      <w:pPr>
        <w:autoSpaceDE w:val="0"/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思想政治理论课教学部:</w:t>
      </w:r>
    </w:p>
    <w:p w:rsidR="00B46CF1" w:rsidRDefault="00B46CF1" w:rsidP="00B46CF1">
      <w:pPr>
        <w:autoSpaceDE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  艳   吴高歌</w:t>
      </w:r>
    </w:p>
    <w:p w:rsidR="008857D5" w:rsidRDefault="008857D5"/>
    <w:sectPr w:rsidR="008857D5" w:rsidSect="002118C3"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1"/>
    <w:rsid w:val="002118C3"/>
    <w:rsid w:val="008857D5"/>
    <w:rsid w:val="00B46CF1"/>
    <w:rsid w:val="00C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8B51"/>
  <w15:chartTrackingRefBased/>
  <w15:docId w15:val="{67421749-B7C9-4344-8DE9-3227D98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6CF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2016-07-18T03:04:00Z</dcterms:created>
  <dcterms:modified xsi:type="dcterms:W3CDTF">2016-07-18T03:12:00Z</dcterms:modified>
</cp:coreProperties>
</file>